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442E3" w:rsidTr="00C442E3"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  <w:tc>
          <w:tcPr>
            <w:tcW w:w="4252" w:type="dxa"/>
            <w:gridSpan w:val="2"/>
            <w:vMerge w:val="restart"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Pr="00C442E3" w:rsidRDefault="00C442E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42E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Pr="00C442E3" w:rsidRDefault="00C442E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42E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Pr="00C442E3" w:rsidRDefault="00C442E3">
            <w:pPr>
              <w:rPr>
                <w:rFonts w:ascii="Times New Roman" w:hAnsi="Times New Roman" w:cs="Times New Roman"/>
              </w:rPr>
            </w:pPr>
            <w:r w:rsidRPr="00C442E3">
              <w:rPr>
                <w:rFonts w:ascii="Times New Roman" w:hAnsi="Times New Roman" w:cs="Times New Roman"/>
              </w:rPr>
              <w:t>PATATAS GUISADAS SIN COSTILLAS</w:t>
            </w:r>
          </w:p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Pr="00C442E3" w:rsidRDefault="00C442E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Pr="00C442E3" w:rsidRDefault="00C442E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42E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4252" w:type="dxa"/>
            <w:gridSpan w:val="2"/>
          </w:tcPr>
          <w:p w:rsidR="00C442E3" w:rsidRDefault="00C442E3"/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  <w:tc>
          <w:tcPr>
            <w:tcW w:w="4252" w:type="dxa"/>
            <w:gridSpan w:val="2"/>
            <w:vMerge/>
          </w:tcPr>
          <w:p w:rsidR="00C442E3" w:rsidRDefault="00C442E3"/>
        </w:tc>
      </w:tr>
      <w:tr w:rsidR="00C442E3" w:rsidTr="00C442E3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C442E3" w:rsidRPr="00C442E3" w:rsidTr="00C442E3">
              <w:tc>
                <w:tcPr>
                  <w:tcW w:w="3560" w:type="dxa"/>
                  <w:shd w:val="solid" w:color="000000" w:fill="FFFFFF"/>
                </w:tcPr>
                <w:p w:rsidR="00C442E3" w:rsidRPr="00C442E3" w:rsidRDefault="00C442E3">
                  <w:pPr>
                    <w:rPr>
                      <w:b/>
                      <w:bCs/>
                    </w:rPr>
                  </w:pPr>
                  <w:r w:rsidRPr="00C442E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442E3" w:rsidRPr="00C442E3" w:rsidRDefault="00C442E3" w:rsidP="00C442E3">
                  <w:pPr>
                    <w:jc w:val="right"/>
                    <w:rPr>
                      <w:b/>
                      <w:bCs/>
                    </w:rPr>
                  </w:pPr>
                  <w:r w:rsidRPr="00C442E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442E3" w:rsidRPr="00C442E3" w:rsidRDefault="00C442E3" w:rsidP="00C442E3">
                  <w:pPr>
                    <w:jc w:val="right"/>
                    <w:rPr>
                      <w:b/>
                      <w:bCs/>
                    </w:rPr>
                  </w:pPr>
                  <w:r w:rsidRPr="00C442E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442E3" w:rsidRPr="00C442E3" w:rsidRDefault="00C442E3" w:rsidP="00C442E3">
                  <w:pPr>
                    <w:jc w:val="right"/>
                    <w:rPr>
                      <w:b/>
                      <w:bCs/>
                    </w:rPr>
                  </w:pPr>
                  <w:r w:rsidRPr="00C442E3">
                    <w:rPr>
                      <w:b/>
                      <w:bCs/>
                    </w:rPr>
                    <w:t>U.M.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PATATA BRAVA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PIMIENTO VERDE CONG - C.NAVARR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  <w:tr w:rsidR="00C442E3" w:rsidRPr="00C442E3" w:rsidTr="00C442E3">
              <w:tc>
                <w:tcPr>
                  <w:tcW w:w="3560" w:type="dxa"/>
                  <w:shd w:val="clear" w:color="auto" w:fill="auto"/>
                </w:tcPr>
                <w:p w:rsidR="00C442E3" w:rsidRPr="00C442E3" w:rsidRDefault="00C442E3">
                  <w:r w:rsidRPr="00C442E3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442E3" w:rsidRPr="00C442E3" w:rsidRDefault="00C442E3" w:rsidP="00C442E3">
                  <w:pPr>
                    <w:jc w:val="right"/>
                  </w:pPr>
                  <w:r w:rsidRPr="00C442E3">
                    <w:t>GR</w:t>
                  </w:r>
                </w:p>
              </w:tc>
            </w:tr>
          </w:tbl>
          <w:p w:rsidR="00C442E3" w:rsidRDefault="00C442E3"/>
        </w:tc>
      </w:tr>
      <w:tr w:rsidR="00C442E3" w:rsidTr="00911FE5">
        <w:tc>
          <w:tcPr>
            <w:tcW w:w="8504" w:type="dxa"/>
            <w:gridSpan w:val="4"/>
          </w:tcPr>
          <w:p w:rsidR="00C442E3" w:rsidRPr="00C442E3" w:rsidRDefault="00F629B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42E3">
              <w:rPr>
                <w:rFonts w:ascii="Times New Roman" w:hAnsi="Times New Roman" w:cs="Times New Roman"/>
                <w:b/>
                <w:sz w:val="20"/>
              </w:rPr>
              <w:t>Alérgenos</w:t>
            </w:r>
            <w:bookmarkStart w:id="0" w:name="_GoBack"/>
            <w:bookmarkEnd w:id="0"/>
            <w:r w:rsidR="00C442E3" w:rsidRPr="00C442E3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C442E3" w:rsidTr="00216032">
        <w:tc>
          <w:tcPr>
            <w:tcW w:w="8504" w:type="dxa"/>
            <w:gridSpan w:val="4"/>
          </w:tcPr>
          <w:p w:rsidR="00C442E3" w:rsidRPr="00C442E3" w:rsidRDefault="00C442E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42E3">
              <w:rPr>
                <w:rFonts w:ascii="Times New Roman" w:hAnsi="Times New Roman" w:cs="Times New Roman"/>
                <w:b/>
                <w:sz w:val="20"/>
              </w:rPr>
              <w:t xml:space="preserve">Valores Nutricionales: Kcal:285,46 Gras:5,7 Satu:0,71 Carb:48,59 </w:t>
            </w:r>
            <w:proofErr w:type="spellStart"/>
            <w:r w:rsidRPr="00C442E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C442E3">
              <w:rPr>
                <w:rFonts w:ascii="Times New Roman" w:hAnsi="Times New Roman" w:cs="Times New Roman"/>
                <w:b/>
                <w:sz w:val="20"/>
              </w:rPr>
              <w:t xml:space="preserve">: 4,67 Prot:6,92 Sal:684,6 Pota:1545,69 Fosf:142,08 </w:t>
            </w:r>
            <w:proofErr w:type="spellStart"/>
            <w:r w:rsidRPr="00C442E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C442E3">
              <w:rPr>
                <w:rFonts w:ascii="Times New Roman" w:hAnsi="Times New Roman" w:cs="Times New Roman"/>
                <w:b/>
                <w:sz w:val="20"/>
              </w:rPr>
              <w:t>: 5,63 Cole: 0</w:t>
            </w:r>
          </w:p>
        </w:tc>
      </w:tr>
      <w:tr w:rsidR="00C442E3" w:rsidTr="00866427">
        <w:tc>
          <w:tcPr>
            <w:tcW w:w="4252" w:type="dxa"/>
            <w:gridSpan w:val="2"/>
          </w:tcPr>
          <w:p w:rsidR="00C442E3" w:rsidRPr="00C442E3" w:rsidRDefault="00C442E3" w:rsidP="00C442E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</w:tr>
      <w:tr w:rsidR="00C442E3" w:rsidTr="00861698">
        <w:tc>
          <w:tcPr>
            <w:tcW w:w="8504" w:type="dxa"/>
            <w:gridSpan w:val="4"/>
          </w:tcPr>
          <w:p w:rsidR="00C442E3" w:rsidRPr="00C442E3" w:rsidRDefault="00C442E3" w:rsidP="00C4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442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Pochar el pimiento y la cebolla. Cuando estén añadir vino blanco. A </w:t>
            </w:r>
            <w:r w:rsidR="00F629B1" w:rsidRPr="00C442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continuación,</w:t>
            </w:r>
            <w:r w:rsidRPr="00C442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cubren con agua y añadimos el tomate triturado. Cocemos durante 15 minutos y dejamos enfriar.</w:t>
            </w:r>
          </w:p>
          <w:p w:rsidR="00C442E3" w:rsidRPr="00C442E3" w:rsidRDefault="00C442E3" w:rsidP="00C4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442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 las patatas y el agua suficiente dejando cocer de 45 a 60 minutos.</w:t>
            </w:r>
          </w:p>
          <w:p w:rsidR="00C442E3" w:rsidRPr="00C442E3" w:rsidRDefault="00C442E3" w:rsidP="00C4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C442E3" w:rsidRPr="00C442E3" w:rsidRDefault="00C442E3" w:rsidP="00C4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442E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442E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442E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442E3" w:rsidRPr="00C442E3" w:rsidRDefault="00C442E3" w:rsidP="00C4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C442E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442E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442E3" w:rsidRDefault="00C442E3"/>
        </w:tc>
      </w:tr>
      <w:tr w:rsidR="00C442E3" w:rsidTr="00C442E3"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  <w:tc>
          <w:tcPr>
            <w:tcW w:w="2126" w:type="dxa"/>
          </w:tcPr>
          <w:p w:rsidR="00C442E3" w:rsidRDefault="00C442E3"/>
        </w:tc>
      </w:tr>
    </w:tbl>
    <w:p w:rsidR="00520EE1" w:rsidRDefault="00520EE1"/>
    <w:sectPr w:rsidR="00520E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E3"/>
    <w:rsid w:val="00520EE1"/>
    <w:rsid w:val="00C442E3"/>
    <w:rsid w:val="00F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F3F922-1C8A-4E00-97C7-31E4494E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García Ortíz.Rosa María</cp:lastModifiedBy>
  <cp:revision>2</cp:revision>
  <dcterms:created xsi:type="dcterms:W3CDTF">2024-04-04T10:43:00Z</dcterms:created>
  <dcterms:modified xsi:type="dcterms:W3CDTF">2024-04-05T07:19:00Z</dcterms:modified>
</cp:coreProperties>
</file>